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FDE" w:rsidRDefault="00ED2FDE" w:rsidP="00ED2F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Мухаметдинова</w:t>
      </w:r>
      <w:proofErr w:type="spellEnd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Римма </w:t>
      </w:r>
      <w:proofErr w:type="spellStart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Равиловна</w:t>
      </w:r>
      <w:proofErr w:type="spellEnd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D2FDE" w:rsidRDefault="00ED2FDE" w:rsidP="00ED2F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"МБОУ </w:t>
      </w:r>
      <w:proofErr w:type="spellStart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Муслюмовская</w:t>
      </w:r>
      <w:proofErr w:type="spellEnd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гимназия" </w:t>
      </w:r>
      <w:proofErr w:type="spellStart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Муслюмовского</w:t>
      </w:r>
      <w:proofErr w:type="spellEnd"/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 РТ</w:t>
      </w:r>
    </w:p>
    <w:p w:rsidR="00ED2FDE" w:rsidRPr="00ED2FDE" w:rsidRDefault="00ED2FDE" w:rsidP="00ED2FDE">
      <w:pPr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ED2F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читель истории и обществознания</w:t>
      </w:r>
    </w:p>
    <w:p w:rsidR="00ED2FDE" w:rsidRPr="00ED2FDE" w:rsidRDefault="00ED2FDE" w:rsidP="00ED2FDE">
      <w:pPr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EE6FAB" w:rsidRPr="00DD12CD" w:rsidRDefault="00EE6FAB" w:rsidP="00EE6FAB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DD12CD">
        <w:rPr>
          <w:rFonts w:ascii="Times New Roman" w:hAnsi="Times New Roman"/>
          <w:b/>
          <w:caps/>
        </w:rPr>
        <w:t>Методическая разработка открытого урока истории в 5 классе</w:t>
      </w:r>
    </w:p>
    <w:p w:rsidR="00EE6FAB" w:rsidRPr="00DD12CD" w:rsidRDefault="00EE6FAB" w:rsidP="00EE6FAB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DD12CD">
        <w:rPr>
          <w:rFonts w:ascii="Times New Roman" w:hAnsi="Times New Roman"/>
          <w:b/>
          <w:caps/>
        </w:rPr>
        <w:t>( в соответствии с требованиями ФГОС)</w:t>
      </w:r>
    </w:p>
    <w:p w:rsidR="00EE6FAB" w:rsidRPr="00C55A9E" w:rsidRDefault="00EE6FAB" w:rsidP="00EE6FAB">
      <w:pPr>
        <w:spacing w:after="0" w:line="240" w:lineRule="auto"/>
        <w:jc w:val="center"/>
        <w:rPr>
          <w:rFonts w:ascii="Times New Roman" w:hAnsi="Times New Roman"/>
          <w:b/>
          <w:caps/>
          <w:color w:val="00B050"/>
          <w:sz w:val="36"/>
          <w:szCs w:val="36"/>
        </w:rPr>
      </w:pPr>
    </w:p>
    <w:p w:rsidR="00651C34" w:rsidRPr="00EE6FAB" w:rsidRDefault="00651C34" w:rsidP="00EE6FAB">
      <w:pPr>
        <w:rPr>
          <w:rFonts w:ascii="Times New Roman" w:hAnsi="Times New Roman"/>
          <w:sz w:val="28"/>
          <w:szCs w:val="28"/>
        </w:rPr>
      </w:pPr>
      <w:r w:rsidRPr="00ED2FDE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Древний Египет. Закрепление материала.</w:t>
      </w:r>
    </w:p>
    <w:p w:rsidR="00EE6FAB" w:rsidRPr="00FC7D9A" w:rsidRDefault="00EE6FAB" w:rsidP="00EE6F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FC7D9A">
        <w:rPr>
          <w:rFonts w:ascii="Times New Roman" w:hAnsi="Times New Roman"/>
          <w:b/>
          <w:sz w:val="28"/>
          <w:szCs w:val="28"/>
        </w:rPr>
        <w:t>Цель урока</w:t>
      </w:r>
      <w:r w:rsidRPr="00FC7D9A">
        <w:rPr>
          <w:rFonts w:ascii="Times New Roman" w:hAnsi="Times New Roman"/>
          <w:sz w:val="28"/>
          <w:szCs w:val="28"/>
        </w:rPr>
        <w:t>:</w:t>
      </w:r>
      <w:r w:rsidRPr="00FC7D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закрепить, обобщить и систематизировать знания о</w:t>
      </w:r>
      <w:r w:rsidRPr="00FC7D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древней египетской цивилизации.</w:t>
      </w:r>
    </w:p>
    <w:p w:rsidR="00EE6FAB" w:rsidRPr="00FC7D9A" w:rsidRDefault="00EE6FAB" w:rsidP="00EE6F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D9A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  <w:r w:rsidRPr="00FC7D9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E6FAB" w:rsidRPr="00FC7D9A" w:rsidRDefault="00EE6FAB" w:rsidP="00EE6FA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D9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Личностные</w:t>
      </w:r>
      <w:r w:rsidRPr="00FC7D9A">
        <w:rPr>
          <w:rFonts w:ascii="Times New Roman" w:eastAsia="Times New Roman" w:hAnsi="Times New Roman"/>
          <w:sz w:val="28"/>
          <w:szCs w:val="28"/>
          <w:lang w:eastAsia="ru-RU"/>
        </w:rPr>
        <w:t xml:space="preserve">   воспитание чувства само- и взаимоуважения; развитие сотрудничества при работе в парах; воспитание интереса к истории  как науки</w:t>
      </w:r>
    </w:p>
    <w:p w:rsidR="00EE6FAB" w:rsidRPr="00FC7D9A" w:rsidRDefault="00EE6FAB" w:rsidP="00EE6FAB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C7D9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Метапредметные</w:t>
      </w:r>
      <w:proofErr w:type="spellEnd"/>
      <w:r w:rsidRPr="00FC7D9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FC7D9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развитие речи; формирование умений сравнивать, обобщать факты и понятия; развитие у учащихся самостоятельности; развитие внимательности при поиске ошибок.</w:t>
      </w:r>
    </w:p>
    <w:p w:rsidR="00EE6FAB" w:rsidRDefault="00EE6FAB" w:rsidP="00EE6FAB">
      <w:pPr>
        <w:shd w:val="clear" w:color="auto" w:fill="FFFFFF"/>
        <w:tabs>
          <w:tab w:val="left" w:pos="234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C7D9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Предметные</w:t>
      </w:r>
      <w:proofErr w:type="gramEnd"/>
      <w:r w:rsidRPr="00FC7D9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FC7D9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умений работать с учебником, овладение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всеми изученными понятиями на прошлых уроках.</w:t>
      </w:r>
    </w:p>
    <w:p w:rsidR="00EE6FAB" w:rsidRPr="00FC7D9A" w:rsidRDefault="00EE6FAB" w:rsidP="00EE6FAB">
      <w:pPr>
        <w:jc w:val="both"/>
        <w:rPr>
          <w:rFonts w:ascii="Times New Roman" w:hAnsi="Times New Roman"/>
          <w:b/>
          <w:sz w:val="28"/>
          <w:szCs w:val="28"/>
        </w:rPr>
      </w:pPr>
      <w:r w:rsidRPr="00FC7D9A">
        <w:rPr>
          <w:rFonts w:ascii="Times New Roman" w:hAnsi="Times New Roman"/>
          <w:b/>
          <w:sz w:val="28"/>
          <w:szCs w:val="28"/>
        </w:rPr>
        <w:t>Методы обучения</w:t>
      </w:r>
      <w:r w:rsidRPr="00FC7D9A">
        <w:rPr>
          <w:rFonts w:ascii="Times New Roman" w:hAnsi="Times New Roman"/>
          <w:sz w:val="28"/>
          <w:szCs w:val="28"/>
        </w:rPr>
        <w:t xml:space="preserve">: объяснительно-иллюстративный, проблемный, эвристический </w:t>
      </w:r>
    </w:p>
    <w:bookmarkEnd w:id="0"/>
    <w:p w:rsidR="00EE6FAB" w:rsidRPr="00FC7D9A" w:rsidRDefault="00EE6FAB" w:rsidP="00EE6FA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FC7D9A">
        <w:rPr>
          <w:rFonts w:ascii="Times New Roman" w:hAnsi="Times New Roman"/>
          <w:b/>
          <w:sz w:val="28"/>
          <w:szCs w:val="28"/>
        </w:rPr>
        <w:t>Формы организации познавательной деятельности обучающихся</w:t>
      </w:r>
      <w:r w:rsidRPr="00FC7D9A">
        <w:rPr>
          <w:rFonts w:ascii="Times New Roman" w:hAnsi="Times New Roman"/>
          <w:sz w:val="28"/>
          <w:szCs w:val="28"/>
        </w:rPr>
        <w:t>: коллективная,</w:t>
      </w:r>
      <w:r>
        <w:rPr>
          <w:rFonts w:ascii="Times New Roman" w:hAnsi="Times New Roman"/>
          <w:sz w:val="28"/>
          <w:szCs w:val="28"/>
        </w:rPr>
        <w:t xml:space="preserve"> индивидуальная, работа в парах, группах, кроссворд, ориентация понятий, загадки.</w:t>
      </w:r>
      <w:proofErr w:type="gramEnd"/>
    </w:p>
    <w:p w:rsidR="00EE6FAB" w:rsidRDefault="00EE6FAB" w:rsidP="00EE6FAB">
      <w:pPr>
        <w:shd w:val="clear" w:color="auto" w:fill="FFFFFF"/>
        <w:tabs>
          <w:tab w:val="left" w:pos="234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C7D9A">
        <w:rPr>
          <w:rFonts w:ascii="Times New Roman" w:hAnsi="Times New Roman"/>
          <w:b/>
          <w:sz w:val="28"/>
          <w:szCs w:val="28"/>
        </w:rPr>
        <w:t>Средства обучения:</w:t>
      </w:r>
      <w:r w:rsidRPr="00FC7D9A">
        <w:rPr>
          <w:rFonts w:ascii="Times New Roman" w:hAnsi="Times New Roman"/>
          <w:sz w:val="28"/>
          <w:szCs w:val="28"/>
        </w:rPr>
        <w:t xml:space="preserve"> проектор, презент</w:t>
      </w:r>
      <w:r>
        <w:rPr>
          <w:rFonts w:ascii="Times New Roman" w:hAnsi="Times New Roman"/>
          <w:sz w:val="28"/>
          <w:szCs w:val="28"/>
        </w:rPr>
        <w:t>ация, учебник, рабочие тетради, доска.</w:t>
      </w:r>
    </w:p>
    <w:p w:rsidR="00EE6FAB" w:rsidRDefault="00EE6FAB" w:rsidP="00EE6FAB">
      <w:pPr>
        <w:shd w:val="clear" w:color="auto" w:fill="FFFFFF"/>
        <w:tabs>
          <w:tab w:val="left" w:pos="234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FC7D9A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6F4FB0" w:rsidRDefault="006F4FB0"/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529"/>
        <w:gridCol w:w="1873"/>
        <w:gridCol w:w="4394"/>
        <w:gridCol w:w="3260"/>
        <w:gridCol w:w="1560"/>
        <w:gridCol w:w="1559"/>
      </w:tblGrid>
      <w:tr w:rsidR="00EE6FAB" w:rsidRPr="00FC7D9A" w:rsidTr="00F5709D">
        <w:tc>
          <w:tcPr>
            <w:tcW w:w="1418" w:type="dxa"/>
            <w:vMerge w:val="restart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29" w:type="dxa"/>
            <w:vMerge w:val="restart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0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Цель этапа</w:t>
            </w:r>
          </w:p>
        </w:tc>
        <w:tc>
          <w:tcPr>
            <w:tcW w:w="1873" w:type="dxa"/>
            <w:vMerge w:val="restart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7654" w:type="dxa"/>
            <w:gridSpan w:val="2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560" w:type="dxa"/>
            <w:vMerge w:val="restart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  <w:tc>
          <w:tcPr>
            <w:tcW w:w="1559" w:type="dxa"/>
            <w:vMerge w:val="restart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(в минутах)</w:t>
            </w:r>
          </w:p>
        </w:tc>
      </w:tr>
      <w:tr w:rsidR="00EE6FAB" w:rsidRPr="00FC7D9A" w:rsidTr="00F5709D">
        <w:tc>
          <w:tcPr>
            <w:tcW w:w="1418" w:type="dxa"/>
            <w:vMerge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EE6FAB" w:rsidRPr="00EC003E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00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учител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0" w:type="dxa"/>
          </w:tcPr>
          <w:p w:rsidR="00EE6FAB" w:rsidRPr="00EC003E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00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учащиеся</w:t>
            </w:r>
          </w:p>
        </w:tc>
        <w:tc>
          <w:tcPr>
            <w:tcW w:w="1560" w:type="dxa"/>
            <w:vMerge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E6FAB" w:rsidRPr="00FC7D9A" w:rsidTr="00F5709D">
        <w:tc>
          <w:tcPr>
            <w:tcW w:w="1418" w:type="dxa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Орг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омент</w:t>
            </w:r>
          </w:p>
        </w:tc>
        <w:tc>
          <w:tcPr>
            <w:tcW w:w="1529" w:type="dxa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0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Мотивация учебной деятельности включение в учебную деятельность на личностно-значимом уровне.</w:t>
            </w:r>
          </w:p>
        </w:tc>
        <w:tc>
          <w:tcPr>
            <w:tcW w:w="1873" w:type="dxa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0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пришел на урок, чтобы…</w:t>
            </w:r>
          </w:p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0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мотивов учебной деятельности. Уметь организовываться к работе</w:t>
            </w:r>
          </w:p>
        </w:tc>
        <w:tc>
          <w:tcPr>
            <w:tcW w:w="4394" w:type="dxa"/>
          </w:tcPr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Здравствуйте ребята!</w:t>
            </w:r>
          </w:p>
          <w:p w:rsidR="00EE6FAB" w:rsidRPr="00D508F9" w:rsidRDefault="00EE6FAB" w:rsidP="00F570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41C6">
              <w:rPr>
                <w:rFonts w:ascii="Times New Roman" w:hAnsi="Times New Roman" w:cs="Times New Roman"/>
                <w:sz w:val="24"/>
                <w:szCs w:val="24"/>
              </w:rPr>
              <w:t>На протяжении нескольких уроков мы с вами знакомились с историей Древнего Египта и благодаря этому вы узнали много нового и интересного. А сегодня перед нами стоит задача повторить, обобщить, закрепить и углубить ваши знания о Древнем Египте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04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1C6">
              <w:rPr>
                <w:rFonts w:ascii="Times New Roman" w:hAnsi="Times New Roman" w:cs="Times New Roman"/>
                <w:sz w:val="24"/>
                <w:szCs w:val="24"/>
              </w:rPr>
              <w:t>Делать это мы с вами будем с помощью игры – путешествия по реке Нил.</w:t>
            </w:r>
          </w:p>
        </w:tc>
        <w:tc>
          <w:tcPr>
            <w:tcW w:w="32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Приветствуют учителя.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Проявление интереса к  уроку.</w:t>
            </w:r>
          </w:p>
        </w:tc>
        <w:tc>
          <w:tcPr>
            <w:tcW w:w="15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EE6FAB" w:rsidRPr="00FC7D9A" w:rsidTr="00F5709D">
        <w:tc>
          <w:tcPr>
            <w:tcW w:w="1418" w:type="dxa"/>
          </w:tcPr>
          <w:p w:rsidR="00EE6FAB" w:rsidRPr="001C16E5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C16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Актуализация знаний.</w:t>
            </w:r>
          </w:p>
        </w:tc>
        <w:tc>
          <w:tcPr>
            <w:tcW w:w="1529" w:type="dxa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подготовки и мотивации работы на уроке.</w:t>
            </w:r>
          </w:p>
        </w:tc>
        <w:tc>
          <w:tcPr>
            <w:tcW w:w="1873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Учебно-познавательная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–у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становление соответствия, анализ. Продуктивная коммуникация</w:t>
            </w:r>
          </w:p>
        </w:tc>
        <w:tc>
          <w:tcPr>
            <w:tcW w:w="4394" w:type="dxa"/>
          </w:tcPr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Каждый ряд – это один корабль. И так, у нас получилось три корабля. Названия: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МЕМФИС, ФИВЫ и АХЕТАТОН. </w:t>
            </w:r>
            <w:r>
              <w:rPr>
                <w:rFonts w:ascii="Times New Roman" w:hAnsi="Times New Roman"/>
                <w:sz w:val="24"/>
                <w:szCs w:val="24"/>
              </w:rPr>
              <w:t>Корабли</w:t>
            </w:r>
            <w:r w:rsidRPr="00504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могут</w:t>
            </w:r>
            <w:r w:rsidRPr="005041C6">
              <w:rPr>
                <w:rFonts w:ascii="Times New Roman" w:hAnsi="Times New Roman"/>
                <w:sz w:val="24"/>
                <w:szCs w:val="24"/>
              </w:rPr>
              <w:t xml:space="preserve"> тронуться в путь только если вы </w:t>
            </w:r>
            <w:r>
              <w:rPr>
                <w:rFonts w:ascii="Times New Roman" w:hAnsi="Times New Roman"/>
                <w:sz w:val="24"/>
                <w:szCs w:val="24"/>
              </w:rPr>
              <w:t>выполните первое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 доске будет показывать путь 3 кораблей, в зависимости от успеха выполнения заданий)</w:t>
            </w: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AEE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1.Задание «Мозговой штурм»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:</w:t>
            </w:r>
          </w:p>
          <w:p w:rsidR="00EE6FAB" w:rsidRPr="00D64AEE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Каждая пара предъявляет свой вопрос по прошедшей главе «Древний Египет».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Ответившая пара предъявляет свой вопрос задавшей.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Передают на листочке</w:t>
            </w:r>
          </w:p>
        </w:tc>
        <w:tc>
          <w:tcPr>
            <w:tcW w:w="32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Демонстрируют знания, умения по предыдущей главе. Критично относятся к вопросам-ответам.</w:t>
            </w:r>
          </w:p>
        </w:tc>
        <w:tc>
          <w:tcPr>
            <w:tcW w:w="15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EE6FAB" w:rsidRPr="00FC7D9A" w:rsidTr="00F5709D">
        <w:tc>
          <w:tcPr>
            <w:tcW w:w="1418" w:type="dxa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08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Применение знаний и умений в новой ситуации.</w:t>
            </w:r>
          </w:p>
        </w:tc>
        <w:tc>
          <w:tcPr>
            <w:tcW w:w="1529" w:type="dxa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Создание проблемной ситуации, в результате которого обучающиеся самостоятел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ьно выдвинут цели урока в виде вопросов или гипотез.</w:t>
            </w: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Уметь работать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группе, применять полученные знания на уроке.</w:t>
            </w:r>
          </w:p>
        </w:tc>
        <w:tc>
          <w:tcPr>
            <w:tcW w:w="4394" w:type="dxa"/>
          </w:tcPr>
          <w:p w:rsidR="00EE6FAB" w:rsidRPr="00FC7D9A" w:rsidRDefault="00EE6FAB" w:rsidP="00F570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Амон – Ра </w:t>
            </w:r>
            <w:r w:rsidRPr="00D340D4">
              <w:rPr>
                <w:rFonts w:ascii="Times New Roman" w:hAnsi="Times New Roman"/>
                <w:sz w:val="24"/>
                <w:szCs w:val="24"/>
              </w:rPr>
              <w:t xml:space="preserve">– бог солнца </w:t>
            </w:r>
            <w:proofErr w:type="spellStart"/>
            <w:r w:rsidRPr="00D340D4">
              <w:rPr>
                <w:rFonts w:ascii="Times New Roman" w:hAnsi="Times New Roman"/>
                <w:sz w:val="24"/>
                <w:szCs w:val="24"/>
              </w:rPr>
              <w:t>богославляет</w:t>
            </w:r>
            <w:proofErr w:type="spellEnd"/>
            <w:r w:rsidRPr="00D340D4">
              <w:rPr>
                <w:rFonts w:ascii="Times New Roman" w:hAnsi="Times New Roman"/>
                <w:sz w:val="24"/>
                <w:szCs w:val="24"/>
              </w:rPr>
              <w:t xml:space="preserve"> нас на добрый путь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 ваши корабли начинают свое путешествие. Но вот опять преграда. Ребята,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давайте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скорее справимся с этими трудностями и продолжим наш путь. На </w:t>
            </w:r>
            <w:r w:rsidRPr="00FC7D9A">
              <w:rPr>
                <w:rFonts w:ascii="Times New Roman" w:hAnsi="Times New Roman"/>
                <w:sz w:val="24"/>
                <w:szCs w:val="24"/>
              </w:rPr>
              <w:t>экране записаны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FC7D9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EE6FAB" w:rsidRPr="00FC7D9A" w:rsidRDefault="00EE6FAB" w:rsidP="00F570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D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08A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 задание. </w:t>
            </w:r>
            <w:r w:rsidRPr="00FC7D9A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решите </w:t>
            </w:r>
            <w:r w:rsidRPr="00FC7D9A">
              <w:rPr>
                <w:rFonts w:ascii="Times New Roman" w:hAnsi="Times New Roman"/>
                <w:sz w:val="24"/>
                <w:szCs w:val="24"/>
              </w:rPr>
              <w:lastRenderedPageBreak/>
              <w:t>кроссворд.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Учитель предлагает решать кроссворды. Первая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группа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решившая кроссворд поднимает руку и идет к доске записывать правильные ответы.</w:t>
            </w:r>
          </w:p>
          <w:p w:rsidR="00EE6FAB" w:rsidRPr="00FC7D9A" w:rsidRDefault="00EE6FAB" w:rsidP="00F5709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E6FAB" w:rsidRPr="00FC7D9A" w:rsidRDefault="00EE6FAB" w:rsidP="00F570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Делятся на три группы, выбирают своего капитана.  Решают кроссворд</w:t>
            </w:r>
          </w:p>
          <w:p w:rsidR="00EE6FAB" w:rsidRPr="00FC7D9A" w:rsidRDefault="00EE6FAB" w:rsidP="00F570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Презентация</w:t>
            </w:r>
          </w:p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Слайд 2</w:t>
            </w:r>
          </w:p>
        </w:tc>
        <w:tc>
          <w:tcPr>
            <w:tcW w:w="1559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EE6FAB" w:rsidRPr="00FC7D9A" w:rsidTr="00F5709D">
        <w:tc>
          <w:tcPr>
            <w:tcW w:w="1418" w:type="dxa"/>
          </w:tcPr>
          <w:p w:rsidR="00EE6FAB" w:rsidRPr="00405564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5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E08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Применение знаний и умений в новой ситуации.</w:t>
            </w:r>
          </w:p>
        </w:tc>
        <w:tc>
          <w:tcPr>
            <w:tcW w:w="1529" w:type="dxa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50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троить поиск решения, анализиро</w:t>
            </w:r>
            <w:r w:rsidRPr="00FC7D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вать результаты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работа в группах</w:t>
            </w:r>
          </w:p>
        </w:tc>
        <w:tc>
          <w:tcPr>
            <w:tcW w:w="1873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403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 работать в группе, применять полученные знания на уроке.</w:t>
            </w:r>
          </w:p>
        </w:tc>
        <w:tc>
          <w:tcPr>
            <w:tcW w:w="4394" w:type="dxa"/>
          </w:tcPr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08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задание.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Ребята, вы большие молодцы.</w:t>
            </w: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Теперь ваши корабли смело могут продолжить увлекательное путешествие. Но вот очередные трудности. Вы – храбрые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египтяне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безусловно справитесь с ними. </w:t>
            </w:r>
            <w:r w:rsidRPr="003E79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Прочтите и соотнесите термин и его формулировку (значение):</w:t>
            </w:r>
          </w:p>
          <w:p w:rsidR="00EE6FAB" w:rsidRPr="00081AC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08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задание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Наше плавание по реке Нил продолжается. На нашем пути встают многочисленные пороги. Справиться с ними нам помогут загадки. Обратите внимание на первое задание. Первый корабль, справившийся с заданием, продвигается вперед.</w:t>
            </w:r>
          </w:p>
        </w:tc>
        <w:tc>
          <w:tcPr>
            <w:tcW w:w="32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Ребята приступают к выполнению задания. Первая справившаяся группа оглашает свои ответы. Корабли продвигаются дальше.</w:t>
            </w:r>
          </w:p>
        </w:tc>
        <w:tc>
          <w:tcPr>
            <w:tcW w:w="1560" w:type="dxa"/>
          </w:tcPr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Презентация слайд №3</w:t>
            </w: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Слайды с 4 по 11</w:t>
            </w:r>
          </w:p>
        </w:tc>
        <w:tc>
          <w:tcPr>
            <w:tcW w:w="1559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EE6FAB" w:rsidRPr="00FC7D9A" w:rsidTr="00F5709D">
        <w:tc>
          <w:tcPr>
            <w:tcW w:w="1418" w:type="dxa"/>
          </w:tcPr>
          <w:p w:rsidR="00EE6FAB" w:rsidRPr="00046792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529" w:type="dxa"/>
          </w:tcPr>
          <w:p w:rsidR="00EE6FAB" w:rsidRPr="00D508F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Выявление ценностного отношения учащихся к полученному знанию и самому процессу познания, экспертиза полученных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образовательных продуктов.</w:t>
            </w:r>
          </w:p>
        </w:tc>
        <w:tc>
          <w:tcPr>
            <w:tcW w:w="1873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Коммуникативно-монологическая речь учащихся. </w:t>
            </w:r>
          </w:p>
        </w:tc>
        <w:tc>
          <w:tcPr>
            <w:tcW w:w="4394" w:type="dxa"/>
          </w:tcPr>
          <w:p w:rsidR="00EE6FAB" w:rsidRDefault="00EE6FAB" w:rsidP="00F5709D">
            <w:pPr>
              <w:pStyle w:val="a5"/>
              <w:numPr>
                <w:ilvl w:val="0"/>
                <w:numId w:val="1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Перечислите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трудности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которыми вы столкнулись?</w:t>
            </w:r>
          </w:p>
          <w:p w:rsidR="00EE6FAB" w:rsidRDefault="00EE6FAB" w:rsidP="00F5709D">
            <w:pPr>
              <w:pStyle w:val="a5"/>
              <w:numPr>
                <w:ilvl w:val="0"/>
                <w:numId w:val="1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Чему вы научились лучше всего?</w:t>
            </w:r>
          </w:p>
          <w:p w:rsidR="00EE6FAB" w:rsidRDefault="00EE6FAB" w:rsidP="00F5709D">
            <w:pPr>
              <w:pStyle w:val="a5"/>
              <w:numPr>
                <w:ilvl w:val="0"/>
                <w:numId w:val="1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Что не получилось и почему?</w:t>
            </w:r>
          </w:p>
          <w:p w:rsidR="00EE6FAB" w:rsidRPr="00081AC9" w:rsidRDefault="00EE6FAB" w:rsidP="00F5709D">
            <w:pPr>
              <w:pStyle w:val="a5"/>
              <w:numPr>
                <w:ilvl w:val="0"/>
                <w:numId w:val="1"/>
              </w:num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Опишите динамику ваших чувств и настроений в течени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нашего урока.</w:t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EE6FAB" w:rsidRPr="00081AC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EE6FAB" w:rsidRPr="00081AC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EE6FAB" w:rsidRPr="00081AC9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081AC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Ответы учащихся</w:t>
            </w:r>
          </w:p>
        </w:tc>
        <w:tc>
          <w:tcPr>
            <w:tcW w:w="1560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6FAB" w:rsidRPr="00FC7D9A" w:rsidRDefault="00EE6FAB" w:rsidP="00F5709D">
            <w:pPr>
              <w:tabs>
                <w:tab w:val="left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EE6FAB" w:rsidRDefault="00EE6FAB"/>
    <w:sectPr w:rsidR="00EE6FAB" w:rsidSect="00EE6F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91C28"/>
    <w:multiLevelType w:val="hybridMultilevel"/>
    <w:tmpl w:val="FB84B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750"/>
    <w:rsid w:val="00612B66"/>
    <w:rsid w:val="00651C34"/>
    <w:rsid w:val="006F4FB0"/>
    <w:rsid w:val="00851750"/>
    <w:rsid w:val="00DD12CD"/>
    <w:rsid w:val="00ED2FDE"/>
    <w:rsid w:val="00EE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E6F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E6F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E6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E6FA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E6F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E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1</cp:lastModifiedBy>
  <cp:revision>8</cp:revision>
  <dcterms:created xsi:type="dcterms:W3CDTF">2016-01-09T16:04:00Z</dcterms:created>
  <dcterms:modified xsi:type="dcterms:W3CDTF">2016-01-15T04:51:00Z</dcterms:modified>
</cp:coreProperties>
</file>